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47CA" w14:textId="77777777" w:rsidR="00733413" w:rsidRPr="00FF7731" w:rsidRDefault="00733413" w:rsidP="00733413">
      <w:pPr>
        <w:jc w:val="center"/>
        <w:rPr>
          <w:rFonts w:ascii="Arial" w:hAnsi="Arial" w:cs="Arial"/>
          <w:b/>
          <w:bCs/>
          <w:szCs w:val="24"/>
        </w:rPr>
      </w:pPr>
      <w:r w:rsidRPr="00FF7731">
        <w:rPr>
          <w:rFonts w:ascii="Arial" w:hAnsi="Arial" w:cs="Arial"/>
          <w:b/>
          <w:bCs/>
          <w:szCs w:val="24"/>
        </w:rPr>
        <w:t>Role Profile</w:t>
      </w:r>
    </w:p>
    <w:p w14:paraId="7F05F23C" w14:textId="77777777" w:rsidR="00733413" w:rsidRPr="00FF7731" w:rsidRDefault="00733413" w:rsidP="00733413">
      <w:pPr>
        <w:rPr>
          <w:rFonts w:ascii="Arial" w:hAnsi="Arial" w:cs="Arial"/>
          <w:b/>
          <w:bCs/>
          <w:szCs w:val="24"/>
        </w:rPr>
      </w:pP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  <w:r w:rsidRPr="00FF7731">
        <w:rPr>
          <w:rFonts w:ascii="Arial" w:hAnsi="Arial" w:cs="Arial"/>
          <w:b/>
          <w:bCs/>
          <w:szCs w:val="24"/>
        </w:rPr>
        <w:tab/>
      </w:r>
    </w:p>
    <w:p w14:paraId="222AF08B" w14:textId="77777777" w:rsidR="00733413" w:rsidRPr="00FF7731" w:rsidRDefault="00733413" w:rsidP="00733413">
      <w:pPr>
        <w:rPr>
          <w:rFonts w:ascii="Arial" w:hAnsi="Arial" w:cs="Arial"/>
          <w:b/>
          <w:bCs/>
          <w:szCs w:val="24"/>
        </w:rPr>
      </w:pPr>
      <w:r w:rsidRPr="00FF7731">
        <w:rPr>
          <w:rFonts w:ascii="Arial" w:hAnsi="Arial" w:cs="Arial"/>
          <w:b/>
          <w:bCs/>
          <w:szCs w:val="24"/>
        </w:rPr>
        <w:t xml:space="preserve">ROLE TITLE: </w:t>
      </w:r>
      <w:r>
        <w:rPr>
          <w:rFonts w:ascii="Arial" w:hAnsi="Arial" w:cs="Arial"/>
          <w:b/>
          <w:bCs/>
          <w:szCs w:val="24"/>
        </w:rPr>
        <w:t xml:space="preserve">                        </w:t>
      </w:r>
      <w:r w:rsidRPr="00FF7731">
        <w:rPr>
          <w:rFonts w:ascii="Arial" w:hAnsi="Arial" w:cs="Arial"/>
          <w:b/>
          <w:bCs/>
          <w:szCs w:val="24"/>
        </w:rPr>
        <w:t>Support Worker</w:t>
      </w:r>
      <w:r w:rsidRPr="00FF7731">
        <w:rPr>
          <w:rFonts w:ascii="Arial" w:hAnsi="Arial" w:cs="Arial"/>
          <w:b/>
          <w:bCs/>
          <w:szCs w:val="24"/>
        </w:rPr>
        <w:tab/>
      </w:r>
    </w:p>
    <w:p w14:paraId="645ACB00" w14:textId="77777777" w:rsidR="00733413" w:rsidRPr="00FF7731" w:rsidRDefault="00733413" w:rsidP="00733413">
      <w:pPr>
        <w:jc w:val="right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733413" w:rsidRPr="00FF7731" w14:paraId="3F9FEEF7" w14:textId="77777777" w:rsidTr="00725443">
        <w:tc>
          <w:tcPr>
            <w:tcW w:w="4275" w:type="dxa"/>
          </w:tcPr>
          <w:p w14:paraId="0A2ABC49" w14:textId="77777777" w:rsidR="00733413" w:rsidRPr="009144F8" w:rsidRDefault="00733413" w:rsidP="00725443">
            <w:p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REPORTS TO: </w:t>
            </w:r>
            <w:r w:rsidRPr="009144F8">
              <w:rPr>
                <w:rFonts w:ascii="Arial" w:hAnsi="Arial" w:cs="Arial"/>
                <w:szCs w:val="24"/>
              </w:rPr>
              <w:t>Service Lead</w:t>
            </w:r>
          </w:p>
        </w:tc>
        <w:tc>
          <w:tcPr>
            <w:tcW w:w="4247" w:type="dxa"/>
          </w:tcPr>
          <w:p w14:paraId="2485E49C" w14:textId="77777777" w:rsidR="00733413" w:rsidRPr="00FF7731" w:rsidRDefault="00733413" w:rsidP="00725443">
            <w:pPr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ROLE BAND: </w:t>
            </w:r>
            <w:r w:rsidRPr="009144F8">
              <w:rPr>
                <w:rFonts w:ascii="Arial" w:hAnsi="Arial" w:cs="Arial"/>
                <w:szCs w:val="24"/>
              </w:rPr>
              <w:t>4</w:t>
            </w:r>
          </w:p>
        </w:tc>
      </w:tr>
      <w:tr w:rsidR="00733413" w:rsidRPr="00FF7731" w14:paraId="4D1CF6CB" w14:textId="77777777" w:rsidTr="00725443">
        <w:tc>
          <w:tcPr>
            <w:tcW w:w="4275" w:type="dxa"/>
          </w:tcPr>
          <w:p w14:paraId="759F5FB4" w14:textId="77777777" w:rsidR="00733413" w:rsidRPr="009144F8" w:rsidRDefault="00733413" w:rsidP="00725443">
            <w:p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DIRECTORATE: </w:t>
            </w:r>
            <w:r w:rsidRPr="009144F8">
              <w:rPr>
                <w:rFonts w:ascii="Arial" w:hAnsi="Arial" w:cs="Arial"/>
                <w:szCs w:val="24"/>
              </w:rPr>
              <w:t>Housing</w:t>
            </w:r>
          </w:p>
        </w:tc>
        <w:tc>
          <w:tcPr>
            <w:tcW w:w="4247" w:type="dxa"/>
          </w:tcPr>
          <w:p w14:paraId="7E2784C2" w14:textId="77777777" w:rsidR="00733413" w:rsidRPr="00FF7731" w:rsidRDefault="00733413" w:rsidP="00725443">
            <w:pPr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NO OF DIRECT REPORTS: </w:t>
            </w:r>
            <w:r w:rsidRPr="009144F8">
              <w:rPr>
                <w:rFonts w:ascii="Arial" w:hAnsi="Arial" w:cs="Arial"/>
                <w:szCs w:val="24"/>
              </w:rPr>
              <w:t>N/A</w:t>
            </w:r>
          </w:p>
        </w:tc>
      </w:tr>
      <w:tr w:rsidR="00733413" w:rsidRPr="00FF7731" w14:paraId="61744C0D" w14:textId="77777777" w:rsidTr="00725443">
        <w:tc>
          <w:tcPr>
            <w:tcW w:w="4275" w:type="dxa"/>
          </w:tcPr>
          <w:p w14:paraId="6B34AE5F" w14:textId="77777777" w:rsidR="00733413" w:rsidRPr="00FF7731" w:rsidRDefault="00733413" w:rsidP="00725443">
            <w:pPr>
              <w:rPr>
                <w:rFonts w:ascii="Arial" w:hAnsi="Arial" w:cs="Arial"/>
                <w:b/>
                <w:szCs w:val="24"/>
              </w:rPr>
            </w:pPr>
            <w:r w:rsidRPr="00FF7731">
              <w:rPr>
                <w:rFonts w:ascii="Arial" w:hAnsi="Arial" w:cs="Arial"/>
                <w:b/>
                <w:szCs w:val="24"/>
              </w:rPr>
              <w:t xml:space="preserve">DBS REQUIRED: </w:t>
            </w:r>
            <w:r w:rsidRPr="009144F8">
              <w:rPr>
                <w:rFonts w:ascii="Arial" w:hAnsi="Arial" w:cs="Arial"/>
                <w:bCs/>
                <w:szCs w:val="24"/>
              </w:rPr>
              <w:t xml:space="preserve">Yes </w:t>
            </w:r>
          </w:p>
        </w:tc>
        <w:tc>
          <w:tcPr>
            <w:tcW w:w="4247" w:type="dxa"/>
          </w:tcPr>
          <w:p w14:paraId="5F12708A" w14:textId="77777777" w:rsidR="00733413" w:rsidRPr="00FF7731" w:rsidRDefault="00733413" w:rsidP="00725443">
            <w:pPr>
              <w:rPr>
                <w:rFonts w:ascii="Arial" w:hAnsi="Arial" w:cs="Arial"/>
                <w:b/>
                <w:szCs w:val="24"/>
              </w:rPr>
            </w:pPr>
            <w:r w:rsidRPr="00FF7731">
              <w:rPr>
                <w:rFonts w:ascii="Arial" w:hAnsi="Arial" w:cs="Arial"/>
                <w:b/>
                <w:szCs w:val="24"/>
              </w:rPr>
              <w:t xml:space="preserve">LEVEL OF DBS: </w:t>
            </w:r>
            <w:r w:rsidRPr="009144F8">
              <w:rPr>
                <w:rFonts w:ascii="Arial" w:hAnsi="Arial" w:cs="Arial"/>
                <w:bCs/>
                <w:szCs w:val="24"/>
              </w:rPr>
              <w:t>Enhanced</w:t>
            </w:r>
          </w:p>
        </w:tc>
      </w:tr>
      <w:tr w:rsidR="00733413" w:rsidRPr="00FF7731" w14:paraId="32C1705F" w14:textId="77777777" w:rsidTr="00725443">
        <w:tc>
          <w:tcPr>
            <w:tcW w:w="4275" w:type="dxa"/>
          </w:tcPr>
          <w:p w14:paraId="09330D91" w14:textId="6C0E9DC7" w:rsidR="00733413" w:rsidRPr="00733413" w:rsidRDefault="00733413" w:rsidP="0072544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DBS UPDATE SERVICE: </w:t>
            </w:r>
            <w:r>
              <w:rPr>
                <w:rFonts w:ascii="Arial" w:hAnsi="Arial" w:cs="Arial"/>
                <w:bCs/>
                <w:szCs w:val="24"/>
              </w:rPr>
              <w:t>Yes</w:t>
            </w:r>
          </w:p>
        </w:tc>
        <w:tc>
          <w:tcPr>
            <w:tcW w:w="4247" w:type="dxa"/>
          </w:tcPr>
          <w:p w14:paraId="069C3C49" w14:textId="77777777" w:rsidR="00733413" w:rsidRPr="00FF7731" w:rsidRDefault="00733413" w:rsidP="0072544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33413" w:rsidRPr="00FF7731" w14:paraId="3101369D" w14:textId="77777777" w:rsidTr="00725443">
        <w:tc>
          <w:tcPr>
            <w:tcW w:w="4275" w:type="dxa"/>
          </w:tcPr>
          <w:p w14:paraId="471E3498" w14:textId="539DA49D" w:rsidR="00733413" w:rsidRPr="00733413" w:rsidRDefault="00733413" w:rsidP="00725443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ADDITIONAL VETTING: </w:t>
            </w:r>
            <w:r>
              <w:rPr>
                <w:rFonts w:ascii="Arial" w:hAnsi="Arial" w:cs="Arial"/>
                <w:bCs/>
                <w:szCs w:val="24"/>
              </w:rPr>
              <w:t>Yes</w:t>
            </w:r>
          </w:p>
        </w:tc>
        <w:tc>
          <w:tcPr>
            <w:tcW w:w="4247" w:type="dxa"/>
          </w:tcPr>
          <w:p w14:paraId="6CD48BB9" w14:textId="3830D817" w:rsidR="00733413" w:rsidRPr="00FF7731" w:rsidRDefault="00733413" w:rsidP="0072544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Prison Clearance</w:t>
            </w:r>
          </w:p>
        </w:tc>
      </w:tr>
      <w:tr w:rsidR="00733413" w:rsidRPr="00FF7731" w14:paraId="38E52F14" w14:textId="77777777" w:rsidTr="00725443">
        <w:tc>
          <w:tcPr>
            <w:tcW w:w="8522" w:type="dxa"/>
            <w:gridSpan w:val="2"/>
          </w:tcPr>
          <w:p w14:paraId="45967A78" w14:textId="77777777" w:rsidR="00733413" w:rsidRPr="00FF7731" w:rsidRDefault="00733413" w:rsidP="00725443">
            <w:pPr>
              <w:rPr>
                <w:rFonts w:ascii="Arial" w:hAnsi="Arial" w:cs="Arial"/>
                <w:b/>
                <w:szCs w:val="24"/>
              </w:rPr>
            </w:pPr>
            <w:r w:rsidRPr="00FF7731">
              <w:rPr>
                <w:rFonts w:ascii="Arial" w:hAnsi="Arial" w:cs="Arial"/>
                <w:b/>
                <w:szCs w:val="24"/>
              </w:rPr>
              <w:t xml:space="preserve">QUALIFICATIONS REQUIRED: </w:t>
            </w:r>
            <w:r w:rsidRPr="009144F8">
              <w:rPr>
                <w:rFonts w:ascii="Arial" w:hAnsi="Arial" w:cs="Arial"/>
                <w:bCs/>
                <w:szCs w:val="24"/>
              </w:rPr>
              <w:t>Relevant Experience</w:t>
            </w:r>
          </w:p>
        </w:tc>
      </w:tr>
    </w:tbl>
    <w:p w14:paraId="4B4BD1CE" w14:textId="77777777" w:rsidR="00733413" w:rsidRPr="00FF7731" w:rsidRDefault="00733413" w:rsidP="00733413">
      <w:pPr>
        <w:ind w:right="-75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3413" w:rsidRPr="00FF7731" w14:paraId="77BCF8F4" w14:textId="77777777" w:rsidTr="00725443">
        <w:tc>
          <w:tcPr>
            <w:tcW w:w="8862" w:type="dxa"/>
          </w:tcPr>
          <w:p w14:paraId="36BCA6E0" w14:textId="77777777" w:rsidR="00733413" w:rsidRPr="00FF7731" w:rsidRDefault="00733413" w:rsidP="0072544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>PRIMARY PURPOSE OF THE ROLE:</w:t>
            </w:r>
          </w:p>
          <w:p w14:paraId="7E5AAD72" w14:textId="77777777" w:rsidR="00733413" w:rsidRPr="00FF7731" w:rsidRDefault="00733413" w:rsidP="0072544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33413" w:rsidRPr="00FF7731" w14:paraId="653081C9" w14:textId="77777777" w:rsidTr="00725443">
        <w:tc>
          <w:tcPr>
            <w:tcW w:w="8862" w:type="dxa"/>
          </w:tcPr>
          <w:p w14:paraId="27A7A34D" w14:textId="77777777" w:rsidR="00733413" w:rsidRPr="00FF7731" w:rsidRDefault="00733413" w:rsidP="00725443">
            <w:p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To provide housing related support to vulnerable individuals together with providing housing and property management with the aim of achieving a successful move-on and other measurable outcomes including supporting service users to achieve independence. </w:t>
            </w:r>
          </w:p>
        </w:tc>
      </w:tr>
    </w:tbl>
    <w:p w14:paraId="10EFDA6F" w14:textId="77777777" w:rsidR="00733413" w:rsidRPr="00FF7731" w:rsidRDefault="00733413" w:rsidP="00733413">
      <w:pPr>
        <w:tabs>
          <w:tab w:val="left" w:pos="4725"/>
        </w:tabs>
        <w:jc w:val="both"/>
        <w:rPr>
          <w:rFonts w:ascii="Arial" w:hAnsi="Arial" w:cs="Arial"/>
          <w:b/>
          <w:szCs w:val="24"/>
        </w:rPr>
      </w:pPr>
      <w:r w:rsidRPr="00FF7731">
        <w:rPr>
          <w:rFonts w:ascii="Arial" w:hAnsi="Arial" w:cs="Aria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3413" w:rsidRPr="00FF7731" w14:paraId="54F21DF0" w14:textId="77777777" w:rsidTr="00725443">
        <w:tc>
          <w:tcPr>
            <w:tcW w:w="8862" w:type="dxa"/>
          </w:tcPr>
          <w:p w14:paraId="5C9B82B4" w14:textId="77777777" w:rsidR="00733413" w:rsidRPr="00FF7731" w:rsidRDefault="00733413" w:rsidP="0072544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>KEY RESPONSIBILITES:</w:t>
            </w:r>
          </w:p>
        </w:tc>
      </w:tr>
      <w:tr w:rsidR="00733413" w:rsidRPr="00FF7731" w14:paraId="7B247555" w14:textId="77777777" w:rsidTr="00725443">
        <w:trPr>
          <w:trHeight w:val="1668"/>
        </w:trPr>
        <w:tc>
          <w:tcPr>
            <w:tcW w:w="8862" w:type="dxa"/>
          </w:tcPr>
          <w:p w14:paraId="67736544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Engage with actual and potential referral agencies including local authority central access point/gateway services, statutory and voluntary sector agencies </w:t>
            </w:r>
            <w:proofErr w:type="gramStart"/>
            <w:r w:rsidRPr="00FF7731">
              <w:rPr>
                <w:rFonts w:ascii="Arial" w:hAnsi="Arial" w:cs="Arial"/>
                <w:szCs w:val="24"/>
              </w:rPr>
              <w:t>in order to</w:t>
            </w:r>
            <w:proofErr w:type="gramEnd"/>
            <w:r w:rsidRPr="00FF7731">
              <w:rPr>
                <w:rFonts w:ascii="Arial" w:hAnsi="Arial" w:cs="Arial"/>
                <w:szCs w:val="24"/>
              </w:rPr>
              <w:t xml:space="preserve"> generate referrals for the service as required.</w:t>
            </w:r>
          </w:p>
          <w:p w14:paraId="5100BCD1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Plan and deliver an effective support and safety plan with the service user referring to specialist agencies as required. The progressions/outcomes identified, delivered and service user contact should be recorded, monitored, reviewed, and updated regularly and in line with contract requirements.</w:t>
            </w:r>
          </w:p>
          <w:p w14:paraId="245872F9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Ensure that properties are always adequately equipped, maintained, furnished, and cleaned. </w:t>
            </w:r>
          </w:p>
          <w:p w14:paraId="703F7426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Ensure the correct tenure and support agreement is issued and service users comply with these agreements, taking appropriate action in respect of noncompliance including non-engagement with support.</w:t>
            </w:r>
          </w:p>
          <w:p w14:paraId="4D57D0C3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Empower and motivate service users to Identify and achieve desired outcomes. Actively engage with service users in decisions that affect them. </w:t>
            </w:r>
          </w:p>
          <w:p w14:paraId="3CF0A587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Develop a move-on plan with service users at the earliest opportunity, identifying realistic options for independent or more appropriate housing. </w:t>
            </w:r>
          </w:p>
          <w:p w14:paraId="770AF9F7" w14:textId="77777777" w:rsidR="00733413" w:rsidRPr="00FF7731" w:rsidRDefault="00733413" w:rsidP="0073341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Support service users to undertake domestic tasks wherever possible, including practical assistance where they have not yet developed the skills.</w:t>
            </w:r>
          </w:p>
        </w:tc>
      </w:tr>
    </w:tbl>
    <w:p w14:paraId="40B640C7" w14:textId="77777777" w:rsidR="00733413" w:rsidRPr="00FF7731" w:rsidRDefault="00733413" w:rsidP="0073341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3413" w:rsidRPr="00FF7731" w14:paraId="6D55904B" w14:textId="77777777" w:rsidTr="00725443">
        <w:tc>
          <w:tcPr>
            <w:tcW w:w="8522" w:type="dxa"/>
          </w:tcPr>
          <w:p w14:paraId="2ADFF8B9" w14:textId="77777777" w:rsidR="00733413" w:rsidRPr="00FF7731" w:rsidRDefault="00733413" w:rsidP="0072544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>PROFESSIONAL &amp; TECHNICAL EXPERTISE</w:t>
            </w:r>
          </w:p>
        </w:tc>
      </w:tr>
      <w:tr w:rsidR="00733413" w:rsidRPr="00FF7731" w14:paraId="4F4A06C0" w14:textId="77777777" w:rsidTr="00725443">
        <w:tc>
          <w:tcPr>
            <w:tcW w:w="8522" w:type="dxa"/>
          </w:tcPr>
          <w:p w14:paraId="068D8B34" w14:textId="77777777" w:rsidR="00733413" w:rsidRPr="00FF7731" w:rsidRDefault="00733413" w:rsidP="0073341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Maintain regular contact with service users in accordance with the requirements of the service and no less than the requirements of the minimum contact procedure. </w:t>
            </w:r>
          </w:p>
          <w:p w14:paraId="7F220A66" w14:textId="77777777" w:rsidR="00733413" w:rsidRPr="00FF7731" w:rsidRDefault="00733413" w:rsidP="0073341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Maximise rent collection, </w:t>
            </w:r>
            <w:proofErr w:type="gramStart"/>
            <w:r w:rsidRPr="00FF7731">
              <w:rPr>
                <w:rFonts w:ascii="Arial" w:hAnsi="Arial" w:cs="Arial"/>
                <w:szCs w:val="24"/>
              </w:rPr>
              <w:t>ensuring  successful</w:t>
            </w:r>
            <w:proofErr w:type="gramEnd"/>
            <w:r w:rsidRPr="00FF7731">
              <w:rPr>
                <w:rFonts w:ascii="Arial" w:hAnsi="Arial" w:cs="Arial"/>
                <w:szCs w:val="24"/>
              </w:rPr>
              <w:t xml:space="preserve"> housing and other welfare benefit claims are submitted and maintained, taking proactive action to minimise rent arrears in line with targets, monitoring the account and </w:t>
            </w:r>
            <w:r w:rsidRPr="00FF7731">
              <w:rPr>
                <w:rFonts w:ascii="Arial" w:hAnsi="Arial" w:cs="Arial"/>
                <w:szCs w:val="24"/>
              </w:rPr>
              <w:lastRenderedPageBreak/>
              <w:t>recording all actions and where necessary taking appropriate action when arrears arise in line with policy and procedure.</w:t>
            </w:r>
          </w:p>
          <w:p w14:paraId="57F5FA51" w14:textId="77777777" w:rsidR="00733413" w:rsidRPr="00FF7731" w:rsidRDefault="00733413" w:rsidP="0073341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Ensure that routine property maintenance and damage is reported promptly to maintenance staff.</w:t>
            </w:r>
          </w:p>
          <w:p w14:paraId="1290DAA8" w14:textId="77777777" w:rsidR="00733413" w:rsidRPr="00FF7731" w:rsidRDefault="00733413" w:rsidP="0073341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Minimise void time by taking a pro-active approach to ensure properties are re-let as soon as possible in line with targets.  </w:t>
            </w:r>
          </w:p>
          <w:p w14:paraId="5A2121B7" w14:textId="77777777" w:rsidR="00733413" w:rsidRPr="00FF7731" w:rsidRDefault="00733413" w:rsidP="0073341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Develop practical life skill sessions or programmes with service users as required.</w:t>
            </w:r>
          </w:p>
          <w:p w14:paraId="44175CA5" w14:textId="77777777" w:rsidR="00733413" w:rsidRPr="00FF7731" w:rsidRDefault="00733413" w:rsidP="0073341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>Work collaboratively in a multi-agency setting as required. This includes maintaining professional relationships and appropriate confidentiality of information.</w:t>
            </w:r>
          </w:p>
        </w:tc>
      </w:tr>
    </w:tbl>
    <w:p w14:paraId="65F1C14C" w14:textId="77777777" w:rsidR="00733413" w:rsidRPr="00FF7731" w:rsidRDefault="00733413" w:rsidP="0073341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3413" w:rsidRPr="00FF7731" w14:paraId="17049D5E" w14:textId="77777777" w:rsidTr="00725443">
        <w:tc>
          <w:tcPr>
            <w:tcW w:w="8522" w:type="dxa"/>
          </w:tcPr>
          <w:p w14:paraId="069180BE" w14:textId="77777777" w:rsidR="00733413" w:rsidRPr="00FF7731" w:rsidRDefault="00733413" w:rsidP="0072544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F7731">
              <w:rPr>
                <w:rFonts w:ascii="Arial" w:hAnsi="Arial" w:cs="Arial"/>
                <w:b/>
                <w:bCs/>
                <w:szCs w:val="24"/>
              </w:rPr>
              <w:t xml:space="preserve">ORGANISATIONAL PERFORMANCE AND COMPLIANCE </w:t>
            </w:r>
          </w:p>
        </w:tc>
      </w:tr>
      <w:tr w:rsidR="00733413" w:rsidRPr="00FF7731" w14:paraId="360B109A" w14:textId="77777777" w:rsidTr="00725443">
        <w:tc>
          <w:tcPr>
            <w:tcW w:w="8522" w:type="dxa"/>
          </w:tcPr>
          <w:p w14:paraId="2715D64C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F7731">
              <w:rPr>
                <w:rFonts w:ascii="Arial" w:hAnsi="Arial" w:cs="Arial"/>
                <w:szCs w:val="24"/>
              </w:rPr>
              <w:t xml:space="preserve">Ensure </w:t>
            </w:r>
            <w:proofErr w:type="gramStart"/>
            <w:r w:rsidRPr="00FF7731">
              <w:rPr>
                <w:rFonts w:ascii="Arial" w:hAnsi="Arial" w:cs="Arial"/>
                <w:szCs w:val="24"/>
              </w:rPr>
              <w:t>that  initial</w:t>
            </w:r>
            <w:proofErr w:type="gramEnd"/>
            <w:r w:rsidRPr="00FF7731">
              <w:rPr>
                <w:rFonts w:ascii="Arial" w:hAnsi="Arial" w:cs="Arial"/>
                <w:szCs w:val="24"/>
              </w:rPr>
              <w:t xml:space="preserve"> and regular assessments of the potential or actual service user, including any risks, of his/her needs and requirements in respect of the service, to determine eligibility for the service taking necessary action  where required are delivered by direct reports.</w:t>
            </w:r>
          </w:p>
          <w:p w14:paraId="0BCAEF77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Actively contribute towards meeting Individual and team performance targets in respect of the service.</w:t>
            </w:r>
          </w:p>
          <w:p w14:paraId="03515125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Take responsibility for committing to learning and development and actively designing actions through the appraisal and supervision process that will help improve practice and support skills.</w:t>
            </w:r>
          </w:p>
          <w:p w14:paraId="61A2B2A9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Maintain up to date records via relevant and appropriate systems within specified timeframes and produce reports as required.</w:t>
            </w:r>
          </w:p>
          <w:p w14:paraId="39ACDC68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Keep up to date with relevant regulatory requirements of the sector and ensure that service delivery meets these requirements, including engaging in audits and inspections as required.</w:t>
            </w:r>
          </w:p>
          <w:p w14:paraId="3790588D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 xml:space="preserve">Positively </w:t>
            </w:r>
            <w:proofErr w:type="gramStart"/>
            <w:r w:rsidRPr="00152AF2">
              <w:rPr>
                <w:rFonts w:ascii="Arial" w:hAnsi="Arial" w:cs="Arial"/>
                <w:szCs w:val="24"/>
              </w:rPr>
              <w:t>promote and represent Nacro at all times</w:t>
            </w:r>
            <w:proofErr w:type="gramEnd"/>
            <w:r w:rsidRPr="00152AF2">
              <w:rPr>
                <w:rFonts w:ascii="Arial" w:hAnsi="Arial" w:cs="Arial"/>
                <w:szCs w:val="24"/>
              </w:rPr>
              <w:t>, building strong relationships with colleagues to work as part of an integrated team focused on meeting the needs of services users/learners.</w:t>
            </w:r>
          </w:p>
          <w:p w14:paraId="37A1D9BD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 xml:space="preserve">Adhere to </w:t>
            </w:r>
            <w:proofErr w:type="spellStart"/>
            <w:r w:rsidRPr="00152AF2">
              <w:rPr>
                <w:rFonts w:ascii="Arial" w:hAnsi="Arial" w:cs="Arial"/>
                <w:szCs w:val="24"/>
              </w:rPr>
              <w:t>Nacro’s</w:t>
            </w:r>
            <w:proofErr w:type="spellEnd"/>
            <w:r w:rsidRPr="00152AF2">
              <w:rPr>
                <w:rFonts w:ascii="Arial" w:hAnsi="Arial" w:cs="Arial"/>
                <w:szCs w:val="24"/>
              </w:rPr>
              <w:t xml:space="preserve"> Safeguarding and data policies and procedures at all times and comply with legislation and statutory duties and data controls protocols.</w:t>
            </w:r>
          </w:p>
          <w:p w14:paraId="572AEA32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 xml:space="preserve">Act in line with, promote and carry out all responsibilities with full regard to </w:t>
            </w:r>
            <w:proofErr w:type="spellStart"/>
            <w:r w:rsidRPr="00152AF2">
              <w:rPr>
                <w:rFonts w:ascii="Arial" w:hAnsi="Arial" w:cs="Arial"/>
                <w:szCs w:val="24"/>
              </w:rPr>
              <w:t>Nacro’s</w:t>
            </w:r>
            <w:proofErr w:type="spellEnd"/>
            <w:r w:rsidRPr="00152AF2">
              <w:rPr>
                <w:rFonts w:ascii="Arial" w:hAnsi="Arial" w:cs="Arial"/>
                <w:szCs w:val="24"/>
              </w:rPr>
              <w:t xml:space="preserve"> Equality and Diversity Policy.</w:t>
            </w:r>
          </w:p>
          <w:p w14:paraId="24676565" w14:textId="77777777" w:rsidR="00733413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eastAsia="Times New Roman" w:hAnsi="Arial" w:cs="Arial"/>
                <w:szCs w:val="24"/>
              </w:rPr>
              <w:t>Be responsible for reporting any health and safety issues within your sphere of control.</w:t>
            </w:r>
          </w:p>
          <w:p w14:paraId="2DA99661" w14:textId="77777777" w:rsidR="00733413" w:rsidRPr="00152AF2" w:rsidRDefault="00733413" w:rsidP="0073341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52AF2">
              <w:rPr>
                <w:rFonts w:ascii="Arial" w:hAnsi="Arial" w:cs="Arial"/>
                <w:szCs w:val="24"/>
              </w:rPr>
              <w:t>Display professional behaviours that are consistent with company values and serve as a positive role model.</w:t>
            </w:r>
          </w:p>
          <w:p w14:paraId="5DFAD40A" w14:textId="77777777" w:rsidR="00733413" w:rsidRDefault="00733413" w:rsidP="0072544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AA56470" w14:textId="77777777" w:rsidR="00733413" w:rsidRPr="00FF7731" w:rsidRDefault="00733413" w:rsidP="00725443">
            <w:pPr>
              <w:rPr>
                <w:rFonts w:ascii="Arial" w:hAnsi="Arial" w:cs="Arial"/>
                <w:szCs w:val="24"/>
              </w:rPr>
            </w:pPr>
            <w:r w:rsidRPr="003D4DAA">
              <w:rPr>
                <w:rFonts w:ascii="Arial" w:hAnsi="Arial" w:cs="Arial"/>
                <w:b/>
                <w:bCs/>
                <w:szCs w:val="24"/>
              </w:rPr>
              <w:t>Your duties may vary from time to time within the broad remit of your role and grade. You are required to undertake any such reasonable and appropriate duties.</w:t>
            </w:r>
          </w:p>
        </w:tc>
      </w:tr>
    </w:tbl>
    <w:p w14:paraId="6188BDC8" w14:textId="77777777" w:rsidR="00733413" w:rsidRDefault="00733413" w:rsidP="00733413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4567"/>
      </w:tblGrid>
      <w:tr w:rsidR="00733413" w:rsidRPr="008B31DE" w14:paraId="6AC8F886" w14:textId="77777777" w:rsidTr="00725443">
        <w:tc>
          <w:tcPr>
            <w:tcW w:w="3936" w:type="dxa"/>
          </w:tcPr>
          <w:p w14:paraId="55E599B1" w14:textId="77777777" w:rsidR="00733413" w:rsidRPr="008B31DE" w:rsidRDefault="00733413" w:rsidP="0072544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Line Manager/Head of Dept:</w:t>
            </w:r>
          </w:p>
        </w:tc>
        <w:tc>
          <w:tcPr>
            <w:tcW w:w="4926" w:type="dxa"/>
          </w:tcPr>
          <w:p w14:paraId="6445F4B0" w14:textId="77777777" w:rsidR="00733413" w:rsidRPr="008B31DE" w:rsidRDefault="00733413" w:rsidP="007254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Hughes</w:t>
            </w:r>
          </w:p>
        </w:tc>
      </w:tr>
      <w:tr w:rsidR="00733413" w:rsidRPr="008B31DE" w14:paraId="11D0C0C0" w14:textId="77777777" w:rsidTr="00725443">
        <w:tc>
          <w:tcPr>
            <w:tcW w:w="3936" w:type="dxa"/>
          </w:tcPr>
          <w:p w14:paraId="3AF31ECC" w14:textId="77777777" w:rsidR="00733413" w:rsidRPr="008B31DE" w:rsidRDefault="00733413" w:rsidP="0072544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HR Business Partner:</w:t>
            </w:r>
          </w:p>
        </w:tc>
        <w:tc>
          <w:tcPr>
            <w:tcW w:w="4926" w:type="dxa"/>
          </w:tcPr>
          <w:p w14:paraId="1BF1442A" w14:textId="77777777" w:rsidR="00733413" w:rsidRPr="008B31DE" w:rsidRDefault="00733413" w:rsidP="007254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H. Isherwood</w:t>
            </w:r>
          </w:p>
        </w:tc>
      </w:tr>
      <w:tr w:rsidR="00733413" w:rsidRPr="008B31DE" w14:paraId="44962F30" w14:textId="77777777" w:rsidTr="00725443">
        <w:tc>
          <w:tcPr>
            <w:tcW w:w="3936" w:type="dxa"/>
          </w:tcPr>
          <w:p w14:paraId="107F2FCA" w14:textId="77777777" w:rsidR="00733413" w:rsidRPr="008B31DE" w:rsidRDefault="00733413" w:rsidP="0072544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926" w:type="dxa"/>
          </w:tcPr>
          <w:p w14:paraId="7A590809" w14:textId="77777777" w:rsidR="00733413" w:rsidRPr="008B31DE" w:rsidRDefault="00733413" w:rsidP="007254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8B31DE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June 2020</w:t>
            </w:r>
          </w:p>
        </w:tc>
      </w:tr>
      <w:tr w:rsidR="00733413" w:rsidRPr="008B31DE" w14:paraId="7C880360" w14:textId="77777777" w:rsidTr="00725443">
        <w:tc>
          <w:tcPr>
            <w:tcW w:w="3936" w:type="dxa"/>
          </w:tcPr>
          <w:p w14:paraId="509D3042" w14:textId="77777777" w:rsidR="00733413" w:rsidRPr="008B31DE" w:rsidRDefault="00733413" w:rsidP="0072544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B31DE">
              <w:rPr>
                <w:rFonts w:ascii="Arial" w:hAnsi="Arial" w:cs="Arial"/>
                <w:b/>
                <w:szCs w:val="24"/>
              </w:rPr>
              <w:t>Profile review date:</w:t>
            </w:r>
          </w:p>
        </w:tc>
        <w:tc>
          <w:tcPr>
            <w:tcW w:w="4926" w:type="dxa"/>
          </w:tcPr>
          <w:p w14:paraId="39513C6D" w14:textId="77777777" w:rsidR="00733413" w:rsidRPr="008B31DE" w:rsidRDefault="00733413" w:rsidP="0072544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152AF2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June 2020</w:t>
            </w:r>
          </w:p>
        </w:tc>
      </w:tr>
    </w:tbl>
    <w:p w14:paraId="701EDBC2" w14:textId="77777777" w:rsidR="00BF3212" w:rsidRDefault="00BF3212"/>
    <w:sectPr w:rsidR="00BF3212" w:rsidSect="00CD2781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45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3B2C" w14:textId="77777777" w:rsidR="00152AF2" w:rsidRPr="00B30505" w:rsidRDefault="00733413">
    <w:pPr>
      <w:pStyle w:val="Footer"/>
      <w:rPr>
        <w:rFonts w:ascii="Avenir 45" w:hAnsi="Avenir 45"/>
        <w:sz w:val="20"/>
      </w:rPr>
    </w:pPr>
    <w:r w:rsidRPr="00B30505">
      <w:rPr>
        <w:rFonts w:ascii="Avenir 45" w:hAnsi="Avenir 45"/>
        <w:sz w:val="20"/>
      </w:rPr>
      <w:t xml:space="preserve"> </w:t>
    </w:r>
  </w:p>
  <w:p w14:paraId="756DCA91" w14:textId="77777777" w:rsidR="00152AF2" w:rsidRDefault="007334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D266" w14:textId="77777777" w:rsidR="00152AF2" w:rsidRDefault="00733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FA57" w14:textId="77777777" w:rsidR="00152AF2" w:rsidRDefault="00733413" w:rsidP="00BC34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018" w14:textId="6B805752" w:rsidR="00152AF2" w:rsidRDefault="00733413" w:rsidP="00CD2781">
    <w:pPr>
      <w:pStyle w:val="Header"/>
      <w:ind w:left="6480"/>
    </w:pPr>
    <w:r>
      <w:rPr>
        <w:noProof/>
      </w:rPr>
      <w:drawing>
        <wp:inline distT="0" distB="0" distL="0" distR="0" wp14:anchorId="72F28038" wp14:editId="4C0B6075">
          <wp:extent cx="12668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DAF"/>
    <w:multiLevelType w:val="hybridMultilevel"/>
    <w:tmpl w:val="23F26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52D55"/>
    <w:multiLevelType w:val="hybridMultilevel"/>
    <w:tmpl w:val="B01A8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8661B"/>
    <w:multiLevelType w:val="hybridMultilevel"/>
    <w:tmpl w:val="E33E5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13"/>
    <w:rsid w:val="00733413"/>
    <w:rsid w:val="00B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C8543"/>
  <w15:chartTrackingRefBased/>
  <w15:docId w15:val="{111DEF37-A1AA-4767-8C8F-CA90341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1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41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334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41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Armasu</dc:creator>
  <cp:keywords/>
  <dc:description/>
  <cp:lastModifiedBy>Stefania Armasu</cp:lastModifiedBy>
  <cp:revision>1</cp:revision>
  <dcterms:created xsi:type="dcterms:W3CDTF">2022-07-15T06:36:00Z</dcterms:created>
  <dcterms:modified xsi:type="dcterms:W3CDTF">2022-07-15T06:38:00Z</dcterms:modified>
</cp:coreProperties>
</file>