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1DC8" w14:textId="77777777" w:rsidR="00B30505" w:rsidRPr="00797949" w:rsidRDefault="00B30505" w:rsidP="00966E2D">
      <w:pPr>
        <w:jc w:val="center"/>
        <w:rPr>
          <w:rFonts w:ascii="Arial" w:hAnsi="Arial" w:cs="Arial"/>
          <w:b/>
          <w:bCs/>
          <w:szCs w:val="24"/>
        </w:rPr>
      </w:pPr>
      <w:r w:rsidRPr="00797949">
        <w:rPr>
          <w:rFonts w:ascii="Arial" w:hAnsi="Arial" w:cs="Arial"/>
          <w:b/>
          <w:bCs/>
          <w:szCs w:val="24"/>
        </w:rPr>
        <w:t>Role Profile</w:t>
      </w:r>
    </w:p>
    <w:p w14:paraId="6A7A1DC9" w14:textId="77777777" w:rsidR="00BC349A" w:rsidRPr="00797949" w:rsidRDefault="00B30505" w:rsidP="00BC349A">
      <w:pPr>
        <w:rPr>
          <w:rFonts w:ascii="Arial" w:hAnsi="Arial" w:cs="Arial"/>
          <w:b/>
          <w:bCs/>
          <w:szCs w:val="24"/>
        </w:rPr>
      </w:pP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  <w:r w:rsidRPr="00797949">
        <w:rPr>
          <w:rFonts w:ascii="Arial" w:hAnsi="Arial" w:cs="Arial"/>
          <w:b/>
          <w:bCs/>
          <w:szCs w:val="24"/>
        </w:rPr>
        <w:tab/>
      </w:r>
    </w:p>
    <w:p w14:paraId="6A7A1DCA" w14:textId="356B875D" w:rsidR="00BC349A" w:rsidRPr="0004774C" w:rsidRDefault="00BC349A" w:rsidP="00BC349A">
      <w:pPr>
        <w:rPr>
          <w:rFonts w:ascii="Avenir 45" w:hAnsi="Avenir 45"/>
          <w:b/>
          <w:bCs/>
          <w:sz w:val="22"/>
        </w:rPr>
      </w:pPr>
      <w:r w:rsidRPr="00797949">
        <w:rPr>
          <w:rFonts w:ascii="Arial" w:hAnsi="Arial" w:cs="Arial"/>
          <w:b/>
          <w:bCs/>
          <w:szCs w:val="24"/>
        </w:rPr>
        <w:t>ROLE TITLE</w:t>
      </w:r>
      <w:r w:rsidR="004F0EBE" w:rsidRPr="00797949">
        <w:rPr>
          <w:rFonts w:ascii="Arial" w:hAnsi="Arial" w:cs="Arial"/>
          <w:b/>
          <w:bCs/>
          <w:szCs w:val="24"/>
        </w:rPr>
        <w:t>:</w:t>
      </w:r>
      <w:r w:rsidR="00E90A39">
        <w:rPr>
          <w:rFonts w:ascii="Arial" w:hAnsi="Arial" w:cs="Arial"/>
          <w:b/>
          <w:bCs/>
          <w:szCs w:val="24"/>
        </w:rPr>
        <w:t xml:space="preserve"> Senior</w:t>
      </w:r>
      <w:r w:rsidR="004F0EBE" w:rsidRPr="00797949">
        <w:rPr>
          <w:rFonts w:ascii="Arial" w:hAnsi="Arial" w:cs="Arial"/>
          <w:b/>
          <w:bCs/>
          <w:szCs w:val="24"/>
        </w:rPr>
        <w:t xml:space="preserve"> </w:t>
      </w:r>
      <w:r w:rsidR="006516DF" w:rsidRPr="006516DF">
        <w:rPr>
          <w:rFonts w:ascii="Arial" w:hAnsi="Arial" w:cs="Arial"/>
          <w:b/>
          <w:bCs/>
          <w:szCs w:val="24"/>
        </w:rPr>
        <w:t>Business Development Executive</w:t>
      </w:r>
    </w:p>
    <w:p w14:paraId="6A7A1DCB" w14:textId="77777777" w:rsidR="00BC349A" w:rsidRPr="004F0EBE" w:rsidRDefault="00BC349A" w:rsidP="00BC349A">
      <w:pPr>
        <w:jc w:val="right"/>
        <w:rPr>
          <w:rFonts w:ascii="Avenir 45" w:hAnsi="Avenir 45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4"/>
        <w:gridCol w:w="4122"/>
      </w:tblGrid>
      <w:tr w:rsidR="004F0EBE" w:rsidRPr="00BF4806" w14:paraId="6A7A1DCE" w14:textId="77777777">
        <w:tc>
          <w:tcPr>
            <w:tcW w:w="4275" w:type="dxa"/>
          </w:tcPr>
          <w:p w14:paraId="6A7A1DCC" w14:textId="6BF96138" w:rsidR="00BC349A" w:rsidRPr="00BF4806" w:rsidRDefault="00473E9F" w:rsidP="000E6BCD">
            <w:pPr>
              <w:rPr>
                <w:rFonts w:ascii="Arial" w:hAnsi="Arial" w:cs="Arial"/>
                <w:b/>
                <w:bCs/>
                <w:szCs w:val="24"/>
              </w:rPr>
            </w:pPr>
            <w:r w:rsidRPr="00BF4806">
              <w:rPr>
                <w:rFonts w:ascii="Arial" w:hAnsi="Arial" w:cs="Arial"/>
                <w:b/>
                <w:bCs/>
                <w:szCs w:val="24"/>
              </w:rPr>
              <w:t>REPORTS TO:</w:t>
            </w:r>
            <w:r w:rsidR="004F0EBE" w:rsidRPr="00BF480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296B62">
              <w:rPr>
                <w:rFonts w:ascii="Arial" w:hAnsi="Arial" w:cs="Arial"/>
                <w:b/>
                <w:bCs/>
                <w:szCs w:val="24"/>
              </w:rPr>
              <w:t>Business Development Manager</w:t>
            </w:r>
          </w:p>
        </w:tc>
        <w:tc>
          <w:tcPr>
            <w:tcW w:w="4247" w:type="dxa"/>
          </w:tcPr>
          <w:p w14:paraId="6A7A1DCD" w14:textId="7934D286" w:rsidR="00BC349A" w:rsidRPr="00BF4806" w:rsidRDefault="00BC349A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BF4806">
              <w:rPr>
                <w:rFonts w:ascii="Arial" w:hAnsi="Arial" w:cs="Arial"/>
                <w:b/>
                <w:bCs/>
                <w:szCs w:val="24"/>
              </w:rPr>
              <w:t>ROLE BAND:</w:t>
            </w:r>
            <w:r w:rsidR="004F0EBE" w:rsidRPr="00BF480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BC349A" w:rsidRPr="00BF4806" w14:paraId="6A7A1DD1" w14:textId="77777777">
        <w:tc>
          <w:tcPr>
            <w:tcW w:w="4275" w:type="dxa"/>
          </w:tcPr>
          <w:p w14:paraId="6A7A1DCF" w14:textId="77777777" w:rsidR="00BC349A" w:rsidRPr="00BF4806" w:rsidRDefault="00BC349A" w:rsidP="00473E9F">
            <w:pPr>
              <w:rPr>
                <w:rFonts w:ascii="Arial" w:hAnsi="Arial" w:cs="Arial"/>
                <w:b/>
                <w:bCs/>
                <w:szCs w:val="24"/>
              </w:rPr>
            </w:pPr>
            <w:r w:rsidRPr="00BF4806">
              <w:rPr>
                <w:rFonts w:ascii="Arial" w:hAnsi="Arial" w:cs="Arial"/>
                <w:b/>
                <w:bCs/>
                <w:szCs w:val="24"/>
              </w:rPr>
              <w:t>D</w:t>
            </w:r>
            <w:r w:rsidR="00473E9F" w:rsidRPr="00BF4806">
              <w:rPr>
                <w:rFonts w:ascii="Arial" w:hAnsi="Arial" w:cs="Arial"/>
                <w:b/>
                <w:bCs/>
                <w:szCs w:val="24"/>
              </w:rPr>
              <w:t>IRECTORATE</w:t>
            </w:r>
            <w:r w:rsidRPr="00BF4806">
              <w:rPr>
                <w:rFonts w:ascii="Arial" w:hAnsi="Arial" w:cs="Arial"/>
                <w:b/>
                <w:bCs/>
                <w:szCs w:val="24"/>
              </w:rPr>
              <w:t>:</w:t>
            </w:r>
            <w:r w:rsidR="004F0EBE" w:rsidRPr="00BF4806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="000E6BCD">
              <w:rPr>
                <w:rFonts w:ascii="Arial" w:hAnsi="Arial" w:cs="Arial"/>
                <w:b/>
                <w:bCs/>
                <w:szCs w:val="24"/>
              </w:rPr>
              <w:t>J&amp;H</w:t>
            </w:r>
          </w:p>
        </w:tc>
        <w:tc>
          <w:tcPr>
            <w:tcW w:w="4247" w:type="dxa"/>
          </w:tcPr>
          <w:p w14:paraId="6A7A1DD0" w14:textId="77777777" w:rsidR="00BC349A" w:rsidRPr="00BF4806" w:rsidRDefault="00473E9F" w:rsidP="00697BAD">
            <w:pPr>
              <w:rPr>
                <w:rFonts w:ascii="Arial" w:hAnsi="Arial" w:cs="Arial"/>
                <w:b/>
                <w:bCs/>
                <w:szCs w:val="24"/>
              </w:rPr>
            </w:pPr>
            <w:r w:rsidRPr="00BF4806">
              <w:rPr>
                <w:rFonts w:ascii="Arial" w:hAnsi="Arial" w:cs="Arial"/>
                <w:b/>
                <w:bCs/>
                <w:szCs w:val="24"/>
              </w:rPr>
              <w:t>NO OF DIRECT REPORTS:</w:t>
            </w:r>
            <w:r w:rsidR="004F0EBE" w:rsidRPr="00BF4806">
              <w:rPr>
                <w:rFonts w:ascii="Arial" w:hAnsi="Arial" w:cs="Arial"/>
                <w:b/>
                <w:bCs/>
                <w:szCs w:val="24"/>
              </w:rPr>
              <w:t xml:space="preserve"> N/A</w:t>
            </w:r>
          </w:p>
        </w:tc>
      </w:tr>
      <w:tr w:rsidR="00BC349A" w:rsidRPr="00BF4806" w14:paraId="6A7A1DD4" w14:textId="77777777">
        <w:tc>
          <w:tcPr>
            <w:tcW w:w="4275" w:type="dxa"/>
          </w:tcPr>
          <w:p w14:paraId="6A7A1DD2" w14:textId="77777777" w:rsidR="00BC349A" w:rsidRPr="00BF4806" w:rsidRDefault="0089705E" w:rsidP="004D58E9">
            <w:pPr>
              <w:rPr>
                <w:rFonts w:ascii="Arial" w:hAnsi="Arial" w:cs="Arial"/>
                <w:b/>
                <w:szCs w:val="24"/>
              </w:rPr>
            </w:pPr>
            <w:r w:rsidRPr="00BF4806">
              <w:rPr>
                <w:rFonts w:ascii="Arial" w:hAnsi="Arial" w:cs="Arial"/>
                <w:b/>
                <w:szCs w:val="24"/>
              </w:rPr>
              <w:t>DBS R</w:t>
            </w:r>
            <w:r w:rsidR="004D58E9" w:rsidRPr="00BF4806">
              <w:rPr>
                <w:rFonts w:ascii="Arial" w:hAnsi="Arial" w:cs="Arial"/>
                <w:b/>
                <w:szCs w:val="24"/>
              </w:rPr>
              <w:t xml:space="preserve">EQUIRED: </w:t>
            </w:r>
            <w:r w:rsidR="006516DF">
              <w:rPr>
                <w:rFonts w:ascii="Arial" w:hAnsi="Arial" w:cs="Arial"/>
                <w:b/>
                <w:szCs w:val="24"/>
              </w:rPr>
              <w:t>No</w:t>
            </w:r>
          </w:p>
        </w:tc>
        <w:tc>
          <w:tcPr>
            <w:tcW w:w="4247" w:type="dxa"/>
          </w:tcPr>
          <w:p w14:paraId="6A7A1DD3" w14:textId="77777777" w:rsidR="00BC349A" w:rsidRPr="00BF4806" w:rsidRDefault="004D58E9" w:rsidP="00697BAD">
            <w:pPr>
              <w:rPr>
                <w:rFonts w:ascii="Arial" w:hAnsi="Arial" w:cs="Arial"/>
                <w:b/>
                <w:szCs w:val="24"/>
              </w:rPr>
            </w:pPr>
            <w:r w:rsidRPr="00BF4806">
              <w:rPr>
                <w:rFonts w:ascii="Arial" w:hAnsi="Arial" w:cs="Arial"/>
                <w:b/>
                <w:szCs w:val="24"/>
              </w:rPr>
              <w:t>LEVEL OF DBS</w:t>
            </w:r>
            <w:r w:rsidR="004F0EBE" w:rsidRPr="00BF4806">
              <w:rPr>
                <w:rFonts w:ascii="Arial" w:hAnsi="Arial" w:cs="Arial"/>
                <w:b/>
                <w:szCs w:val="24"/>
              </w:rPr>
              <w:t xml:space="preserve">: </w:t>
            </w:r>
            <w:r w:rsidR="006516DF">
              <w:rPr>
                <w:rFonts w:ascii="Arial" w:hAnsi="Arial" w:cs="Arial"/>
                <w:b/>
                <w:szCs w:val="24"/>
              </w:rPr>
              <w:t>N/A</w:t>
            </w:r>
          </w:p>
        </w:tc>
      </w:tr>
      <w:tr w:rsidR="00E0746C" w:rsidRPr="00BF4806" w14:paraId="6A7A1DD6" w14:textId="77777777" w:rsidTr="00007AC7">
        <w:tc>
          <w:tcPr>
            <w:tcW w:w="8522" w:type="dxa"/>
            <w:gridSpan w:val="2"/>
          </w:tcPr>
          <w:p w14:paraId="6A7A1DD5" w14:textId="77777777" w:rsidR="00E0746C" w:rsidRPr="00BF4806" w:rsidRDefault="00E0746C" w:rsidP="00697BAD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QUALIFICATIONS REQUIRED: No</w:t>
            </w:r>
          </w:p>
        </w:tc>
      </w:tr>
    </w:tbl>
    <w:p w14:paraId="6A7A1DD7" w14:textId="77777777" w:rsidR="00BC349A" w:rsidRPr="00966171" w:rsidRDefault="00BC349A" w:rsidP="00BC349A">
      <w:pPr>
        <w:ind w:left="-142" w:right="-759"/>
        <w:rPr>
          <w:rFonts w:ascii="Avenir 45" w:hAnsi="Avenir 45"/>
          <w:sz w:val="15"/>
        </w:rPr>
      </w:pPr>
    </w:p>
    <w:p w14:paraId="6A7A1DD8" w14:textId="77777777" w:rsidR="00BC349A" w:rsidRPr="00966171" w:rsidRDefault="00BC349A" w:rsidP="00CC19DC">
      <w:pPr>
        <w:ind w:left="-142" w:right="-759"/>
        <w:jc w:val="both"/>
        <w:rPr>
          <w:rFonts w:ascii="Avenir 45" w:hAnsi="Avenir 45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C349A" w:rsidRPr="00BF4806" w14:paraId="6A7A1DDA" w14:textId="77777777">
        <w:tc>
          <w:tcPr>
            <w:tcW w:w="8862" w:type="dxa"/>
          </w:tcPr>
          <w:p w14:paraId="6A7A1DD9" w14:textId="77777777" w:rsidR="00BC349A" w:rsidRPr="00BF4806" w:rsidRDefault="00BC349A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BF4806">
              <w:rPr>
                <w:rFonts w:ascii="Arial" w:hAnsi="Arial" w:cs="Arial"/>
                <w:b/>
                <w:bCs/>
                <w:szCs w:val="24"/>
              </w:rPr>
              <w:t>PRIMARY PURPOSE OF THE ROLE:</w:t>
            </w:r>
          </w:p>
        </w:tc>
      </w:tr>
      <w:tr w:rsidR="00BC349A" w:rsidRPr="00BF4806" w14:paraId="6A7A1DDC" w14:textId="77777777">
        <w:tc>
          <w:tcPr>
            <w:tcW w:w="8862" w:type="dxa"/>
          </w:tcPr>
          <w:p w14:paraId="6A7A1DDB" w14:textId="6A70A7E9" w:rsidR="00BC349A" w:rsidRPr="00F97589" w:rsidRDefault="006516DF" w:rsidP="00F9758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color w:val="000000"/>
                <w:szCs w:val="24"/>
                <w:lang w:eastAsia="en-GB"/>
              </w:rPr>
            </w:pPr>
            <w:r w:rsidRPr="006516DF">
              <w:rPr>
                <w:rFonts w:ascii="Arial" w:hAnsi="Arial" w:cs="Arial"/>
                <w:color w:val="000000"/>
                <w:szCs w:val="24"/>
              </w:rPr>
              <w:t xml:space="preserve">To deliver high quality written collateral to support the development of compelling bid responses and other sales documents.  To </w:t>
            </w:r>
            <w:r w:rsidR="00296B62">
              <w:rPr>
                <w:rFonts w:ascii="Arial" w:hAnsi="Arial" w:cs="Arial"/>
                <w:color w:val="000000"/>
                <w:szCs w:val="24"/>
              </w:rPr>
              <w:t xml:space="preserve">lead on the </w:t>
            </w:r>
            <w:r w:rsidR="008C7B4B">
              <w:rPr>
                <w:rFonts w:ascii="Arial" w:hAnsi="Arial" w:cs="Arial"/>
                <w:color w:val="000000"/>
                <w:szCs w:val="24"/>
              </w:rPr>
              <w:t>development and submission of assigned bids.</w:t>
            </w:r>
          </w:p>
        </w:tc>
      </w:tr>
    </w:tbl>
    <w:p w14:paraId="6A7A1DDD" w14:textId="77777777" w:rsidR="00BC349A" w:rsidRPr="00966171" w:rsidRDefault="00BC349A" w:rsidP="00CC19DC">
      <w:pPr>
        <w:jc w:val="both"/>
        <w:rPr>
          <w:rFonts w:ascii="Avenir 45" w:hAnsi="Avenir 45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BC349A" w:rsidRPr="008A266D" w14:paraId="6A7A1DDF" w14:textId="77777777">
        <w:tc>
          <w:tcPr>
            <w:tcW w:w="8862" w:type="dxa"/>
          </w:tcPr>
          <w:p w14:paraId="6A7A1DDE" w14:textId="77777777" w:rsidR="00BC349A" w:rsidRPr="008A266D" w:rsidRDefault="00BC349A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8A266D">
              <w:rPr>
                <w:rFonts w:ascii="Arial" w:hAnsi="Arial" w:cs="Arial"/>
                <w:b/>
                <w:bCs/>
                <w:szCs w:val="24"/>
              </w:rPr>
              <w:t>KEY RESPONSIBILITES:</w:t>
            </w:r>
          </w:p>
        </w:tc>
      </w:tr>
      <w:tr w:rsidR="00966E2D" w:rsidRPr="008A266D" w14:paraId="6A7A1DE8" w14:textId="77777777" w:rsidTr="00820322">
        <w:trPr>
          <w:trHeight w:val="3385"/>
        </w:trPr>
        <w:tc>
          <w:tcPr>
            <w:tcW w:w="8862" w:type="dxa"/>
          </w:tcPr>
          <w:tbl>
            <w:tblPr>
              <w:tblW w:w="22340" w:type="dxa"/>
              <w:tblLook w:val="04A0" w:firstRow="1" w:lastRow="0" w:firstColumn="1" w:lastColumn="0" w:noHBand="0" w:noVBand="1"/>
            </w:tblPr>
            <w:tblGrid>
              <w:gridCol w:w="8080"/>
            </w:tblGrid>
            <w:tr w:rsidR="00851BF3" w:rsidRPr="00851BF3" w14:paraId="7629BE29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EF2DD89" w14:textId="6B6E5E31" w:rsidR="00851BF3" w:rsidRPr="00851BF3" w:rsidRDefault="00851BF3" w:rsidP="00851BF3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    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Manage bid teams and inputs from internal stakeholders for assigned bids – including operations, finance/commercial, legal, Human Resources, external engagement, etc </w:t>
                  </w:r>
                </w:p>
              </w:tc>
            </w:tr>
            <w:tr w:rsidR="00851BF3" w:rsidRPr="00851BF3" w14:paraId="23AEA2E6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A713297" w14:textId="77777777" w:rsidR="00851BF3" w:rsidRPr="00851BF3" w:rsidRDefault="00851BF3" w:rsidP="00851BF3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    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 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Manage an agreed pipeline of work, including the bid qualification process for new opportunities </w:t>
                  </w:r>
                </w:p>
              </w:tc>
            </w:tr>
            <w:tr w:rsidR="00851BF3" w:rsidRPr="00851BF3" w14:paraId="4DBF5941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AC1570" w14:textId="747714C4" w:rsidR="00851BF3" w:rsidRPr="00851BF3" w:rsidRDefault="00851BF3" w:rsidP="00851BF3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   Support the development and production of larger, more complex bids in collaboration with BDM</w:t>
                  </w:r>
                </w:p>
              </w:tc>
            </w:tr>
            <w:tr w:rsidR="00851BF3" w:rsidRPr="00851BF3" w14:paraId="065B1109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0CFFE49" w14:textId="77777777" w:rsidR="00851BF3" w:rsidRPr="00851BF3" w:rsidRDefault="00851BF3" w:rsidP="00851BF3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    Prepare and review the commercial aspects of a bid, ensuring all services are included in a competitive final price to the customer</w:t>
                  </w:r>
                </w:p>
              </w:tc>
            </w:tr>
            <w:tr w:rsidR="00851BF3" w:rsidRPr="00851BF3" w14:paraId="6F860A1F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949ED" w14:textId="77777777" w:rsidR="00851BF3" w:rsidRPr="00851BF3" w:rsidRDefault="00851BF3" w:rsidP="00851BF3">
                  <w:pPr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    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Deliver high quality writing to support the production of bids, proposals, expressions of interest and other sales documents </w:t>
                  </w:r>
                </w:p>
              </w:tc>
            </w:tr>
            <w:tr w:rsidR="00851BF3" w:rsidRPr="00851BF3" w14:paraId="096EFFF3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43F3F60" w14:textId="402317E5" w:rsidR="00851BF3" w:rsidRPr="00851BF3" w:rsidRDefault="00851BF3" w:rsidP="00851BF3">
                  <w:pPr>
                    <w:jc w:val="both"/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    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Ensure timely delivery of compliant, </w:t>
                  </w:r>
                  <w:r w:rsidR="008C7B4B"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competitive,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 and commercially sound bids </w:t>
                  </w:r>
                </w:p>
              </w:tc>
            </w:tr>
            <w:tr w:rsidR="00851BF3" w:rsidRPr="00851BF3" w14:paraId="60682CEA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DB7FE" w14:textId="77777777" w:rsidR="00851BF3" w:rsidRPr="00851BF3" w:rsidRDefault="00851BF3" w:rsidP="00851BF3">
                  <w:pPr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    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Work with operational and cross-department colleagues to understand the 'Nacro offer' and build a content library and compelling narrative for bids and proposals </w:t>
                  </w:r>
                </w:p>
              </w:tc>
            </w:tr>
            <w:tr w:rsidR="00851BF3" w:rsidRPr="00851BF3" w14:paraId="09CB36A7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FFC35" w14:textId="77777777" w:rsidR="00851BF3" w:rsidRPr="00851BF3" w:rsidRDefault="00851BF3" w:rsidP="00851BF3">
                  <w:pPr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    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Contribute to the development of bid processes </w:t>
                  </w:r>
                </w:p>
              </w:tc>
            </w:tr>
            <w:tr w:rsidR="00851BF3" w:rsidRPr="00851BF3" w14:paraId="13978C10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C5D63" w14:textId="77777777" w:rsidR="00851BF3" w:rsidRPr="00851BF3" w:rsidRDefault="00851BF3" w:rsidP="00851BF3">
                  <w:pPr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 w:val="14"/>
                      <w:szCs w:val="14"/>
                      <w:lang w:eastAsia="en-GB"/>
                    </w:rPr>
                    <w:t xml:space="preserve">     </w:t>
                  </w: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Update bid library and review feedback after each submission to build best practice and drive continuous improvement </w:t>
                  </w:r>
                </w:p>
              </w:tc>
            </w:tr>
            <w:tr w:rsidR="00851BF3" w:rsidRPr="00851BF3" w14:paraId="6854CA84" w14:textId="77777777" w:rsidTr="00851BF3">
              <w:trPr>
                <w:trHeight w:val="310"/>
              </w:trPr>
              <w:tc>
                <w:tcPr>
                  <w:tcW w:w="2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E50746" w14:textId="49BB1063" w:rsidR="00851BF3" w:rsidRPr="00851BF3" w:rsidRDefault="0061761A" w:rsidP="00851BF3">
                  <w:pPr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</w:pPr>
                  <w:r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· Lead</w:t>
                  </w:r>
                  <w:r w:rsidR="00851BF3"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 the development of 'thematic' cross organisation responses (</w:t>
                  </w:r>
                  <w:proofErr w:type="gramStart"/>
                  <w:r w:rsidR="00851BF3"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>e.g.</w:t>
                  </w:r>
                  <w:proofErr w:type="gramEnd"/>
                  <w:r w:rsidR="00851BF3" w:rsidRPr="00851BF3">
                    <w:rPr>
                      <w:rFonts w:ascii="Arial" w:eastAsia="Times New Roman" w:hAnsi="Arial" w:cs="Arial"/>
                      <w:color w:val="000000" w:themeColor="text1"/>
                      <w:szCs w:val="24"/>
                      <w:lang w:eastAsia="en-GB"/>
                    </w:rPr>
                    <w:t xml:space="preserve"> social value, innovation etc)</w:t>
                  </w:r>
                </w:p>
              </w:tc>
            </w:tr>
          </w:tbl>
          <w:p w14:paraId="6A7A1DE7" w14:textId="77777777" w:rsidR="008721EB" w:rsidRPr="005E2E18" w:rsidRDefault="008721EB" w:rsidP="00F97589">
            <w:pPr>
              <w:pStyle w:val="ListParagraph"/>
              <w:ind w:left="0"/>
              <w:rPr>
                <w:rFonts w:cs="Arial"/>
              </w:rPr>
            </w:pPr>
          </w:p>
        </w:tc>
      </w:tr>
    </w:tbl>
    <w:p w14:paraId="6A7A1DE9" w14:textId="77777777" w:rsidR="00BC349A" w:rsidRPr="00966171" w:rsidRDefault="00BC349A" w:rsidP="00CC19DC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D22F1" w:rsidRPr="004C1930" w14:paraId="6A7A1DEB" w14:textId="77777777">
        <w:tc>
          <w:tcPr>
            <w:tcW w:w="8522" w:type="dxa"/>
          </w:tcPr>
          <w:p w14:paraId="6A7A1DEA" w14:textId="77777777" w:rsidR="00CD22F1" w:rsidRPr="004C1930" w:rsidRDefault="00FA28B4" w:rsidP="00FA28B4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4C1930">
              <w:rPr>
                <w:rFonts w:ascii="Arial" w:hAnsi="Arial" w:cs="Arial"/>
                <w:b/>
                <w:bCs/>
                <w:szCs w:val="24"/>
              </w:rPr>
              <w:t xml:space="preserve">PROFESSIONAL &amp; </w:t>
            </w:r>
            <w:r w:rsidR="00CD22F1" w:rsidRPr="004C1930">
              <w:rPr>
                <w:rFonts w:ascii="Arial" w:hAnsi="Arial" w:cs="Arial"/>
                <w:b/>
                <w:bCs/>
                <w:szCs w:val="24"/>
              </w:rPr>
              <w:t xml:space="preserve">TECHNICAL </w:t>
            </w:r>
            <w:r w:rsidR="00B97490" w:rsidRPr="004C1930">
              <w:rPr>
                <w:rFonts w:ascii="Arial" w:hAnsi="Arial" w:cs="Arial"/>
                <w:b/>
                <w:bCs/>
                <w:szCs w:val="24"/>
              </w:rPr>
              <w:t>EXPERTISE</w:t>
            </w:r>
          </w:p>
        </w:tc>
      </w:tr>
      <w:tr w:rsidR="00CD22F1" w:rsidRPr="004C1930" w14:paraId="6A7A1DF3" w14:textId="77777777">
        <w:tc>
          <w:tcPr>
            <w:tcW w:w="8522" w:type="dxa"/>
          </w:tcPr>
          <w:p w14:paraId="6A7A1DEC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Background in solution/service design </w:t>
            </w:r>
          </w:p>
          <w:p w14:paraId="6A7A1DED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>Experience of bid campaign management, from opportunity identification through to project delivery</w:t>
            </w:r>
          </w:p>
          <w:p w14:paraId="6A7A1DEE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Clear understanding of the commercial, strategic and deliverability aspects of opportunity qualification </w:t>
            </w:r>
          </w:p>
          <w:p w14:paraId="6A7A1DEF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Sound commercial understanding (including P&amp;L and risk management skills) </w:t>
            </w:r>
          </w:p>
          <w:p w14:paraId="6A7A1DF0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Solid understanding and implementation of internal governance procedures </w:t>
            </w:r>
          </w:p>
          <w:p w14:paraId="6A7A1DF1" w14:textId="77777777" w:rsidR="001D037B" w:rsidRPr="001D037B" w:rsidRDefault="001D037B" w:rsidP="001D037B">
            <w:pPr>
              <w:pStyle w:val="ListParagraph"/>
              <w:numPr>
                <w:ilvl w:val="0"/>
                <w:numId w:val="11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lastRenderedPageBreak/>
              <w:t xml:space="preserve">High level of written and verbal communication skills </w:t>
            </w:r>
          </w:p>
          <w:p w14:paraId="6A7A1DF2" w14:textId="77777777" w:rsidR="008721EB" w:rsidRPr="004C1930" w:rsidRDefault="008721EB" w:rsidP="00CC19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A7A1DF4" w14:textId="77777777" w:rsidR="00BC349A" w:rsidRDefault="00BC349A" w:rsidP="00CC19DC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CD22F1" w:rsidRPr="004C1930" w14:paraId="6A7A1DF6" w14:textId="77777777" w:rsidTr="005401A4">
        <w:tc>
          <w:tcPr>
            <w:tcW w:w="8522" w:type="dxa"/>
          </w:tcPr>
          <w:p w14:paraId="6A7A1DF5" w14:textId="77777777" w:rsidR="00CD22F1" w:rsidRPr="004C1930" w:rsidRDefault="00FA28B4" w:rsidP="00CC19DC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4C1930">
              <w:rPr>
                <w:rFonts w:ascii="Arial" w:hAnsi="Arial" w:cs="Arial"/>
                <w:b/>
                <w:bCs/>
                <w:szCs w:val="24"/>
              </w:rPr>
              <w:t>ORGANISATIONAL PERFORMANCE</w:t>
            </w:r>
            <w:r w:rsidR="00BD5894" w:rsidRPr="004C1930">
              <w:rPr>
                <w:rFonts w:ascii="Arial" w:hAnsi="Arial" w:cs="Arial"/>
                <w:b/>
                <w:bCs/>
                <w:szCs w:val="24"/>
              </w:rPr>
              <w:t xml:space="preserve"> AND COMPLIANCE </w:t>
            </w:r>
          </w:p>
        </w:tc>
      </w:tr>
      <w:tr w:rsidR="00CD22F1" w:rsidRPr="004C1930" w14:paraId="6A7A1DFF" w14:textId="77777777" w:rsidTr="005401A4">
        <w:tc>
          <w:tcPr>
            <w:tcW w:w="8522" w:type="dxa"/>
          </w:tcPr>
          <w:p w14:paraId="6A7A1DF7" w14:textId="77777777" w:rsidR="001D037B" w:rsidRPr="001D037B" w:rsidRDefault="001D037B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Collate and maintain live pipeline information </w:t>
            </w:r>
          </w:p>
          <w:p w14:paraId="6A7A1DF8" w14:textId="77777777" w:rsidR="001D037B" w:rsidRPr="001D037B" w:rsidRDefault="001D037B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Produce timely, high quality, compliant and price competitive bids </w:t>
            </w:r>
          </w:p>
          <w:p w14:paraId="6A7A1DF9" w14:textId="77777777" w:rsidR="001D037B" w:rsidRPr="001D037B" w:rsidRDefault="001D037B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Maintain high levels of transparency and regular reporting to the designated project board throughout each bid </w:t>
            </w:r>
          </w:p>
          <w:p w14:paraId="6A7A1DFA" w14:textId="77777777" w:rsidR="001D037B" w:rsidRPr="001D037B" w:rsidRDefault="001D037B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>Maintain a complete and accurate ‘Bid Book’ throughout each project</w:t>
            </w:r>
          </w:p>
          <w:p w14:paraId="6A7A1DFB" w14:textId="77777777" w:rsidR="001D037B" w:rsidRPr="001D037B" w:rsidRDefault="001D037B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Produce the required internal documentation at key points throughout the bid </w:t>
            </w:r>
            <w:proofErr w:type="gramStart"/>
            <w:r w:rsidRPr="001D037B">
              <w:rPr>
                <w:rFonts w:cs="Arial"/>
              </w:rPr>
              <w:t>life-cycle</w:t>
            </w:r>
            <w:proofErr w:type="gramEnd"/>
            <w:r w:rsidRPr="001D037B">
              <w:rPr>
                <w:rFonts w:cs="Arial"/>
              </w:rPr>
              <w:t xml:space="preserve"> (i.e. Phase 0, Opportunity Assessment Tool, Opportunity Development Document, Executive Summary, Management Reports) </w:t>
            </w:r>
          </w:p>
          <w:p w14:paraId="6A7A1DFC" w14:textId="77777777" w:rsidR="008A266D" w:rsidRPr="001D037B" w:rsidRDefault="00064D32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Positively </w:t>
            </w:r>
            <w:proofErr w:type="gramStart"/>
            <w:r w:rsidRPr="001D037B">
              <w:rPr>
                <w:rFonts w:cs="Arial"/>
              </w:rPr>
              <w:t>promote and represent Nacro at all times</w:t>
            </w:r>
            <w:proofErr w:type="gramEnd"/>
            <w:r w:rsidRPr="001D037B">
              <w:rPr>
                <w:rFonts w:cs="Arial"/>
              </w:rPr>
              <w:t xml:space="preserve">, building strong relationships with colleagues </w:t>
            </w:r>
            <w:r w:rsidR="001D037B" w:rsidRPr="001D037B">
              <w:rPr>
                <w:rFonts w:cs="Arial"/>
              </w:rPr>
              <w:t>internally and externally</w:t>
            </w:r>
          </w:p>
          <w:p w14:paraId="6A7A1DFD" w14:textId="77777777" w:rsidR="008A266D" w:rsidRPr="001D037B" w:rsidRDefault="008A266D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 xml:space="preserve">Adhere to Nacro’s </w:t>
            </w:r>
            <w:r w:rsidR="00797949" w:rsidRPr="001D037B">
              <w:rPr>
                <w:rFonts w:cs="Arial"/>
              </w:rPr>
              <w:t>Safeguarding and data policies</w:t>
            </w:r>
            <w:r w:rsidRPr="001D037B">
              <w:rPr>
                <w:rFonts w:cs="Arial"/>
              </w:rPr>
              <w:t xml:space="preserve"> and procedures at all times and comply with legislation and statutory duties and data controls protocols.</w:t>
            </w:r>
          </w:p>
          <w:p w14:paraId="6A7A1DFE" w14:textId="77777777" w:rsidR="00966E2D" w:rsidRPr="001D037B" w:rsidRDefault="008A266D" w:rsidP="001D037B">
            <w:pPr>
              <w:pStyle w:val="ListParagraph"/>
              <w:numPr>
                <w:ilvl w:val="0"/>
                <w:numId w:val="13"/>
              </w:numPr>
              <w:ind w:left="313" w:hanging="284"/>
              <w:jc w:val="both"/>
              <w:rPr>
                <w:rFonts w:cs="Arial"/>
              </w:rPr>
            </w:pPr>
            <w:r w:rsidRPr="001D037B">
              <w:rPr>
                <w:rFonts w:cs="Arial"/>
              </w:rPr>
              <w:t>Act in line with, promote and carry out all responsibilities with full regard to Nacro’s Equality and Diversity Policy.</w:t>
            </w:r>
          </w:p>
        </w:tc>
      </w:tr>
    </w:tbl>
    <w:p w14:paraId="6A7A1E00" w14:textId="77777777" w:rsidR="00BC349A" w:rsidRPr="00C657F7" w:rsidRDefault="00BC349A" w:rsidP="00CC19DC">
      <w:pPr>
        <w:jc w:val="both"/>
        <w:rPr>
          <w:rFonts w:ascii="Avenir 45" w:hAnsi="Avenir 45"/>
          <w:b/>
          <w:sz w:val="22"/>
        </w:rPr>
      </w:pPr>
    </w:p>
    <w:p w14:paraId="6A7A1E01" w14:textId="77777777" w:rsidR="008A266D" w:rsidRPr="00C657F7" w:rsidRDefault="00C657F7" w:rsidP="008A266D">
      <w:pPr>
        <w:jc w:val="both"/>
        <w:rPr>
          <w:rFonts w:ascii="Arial" w:hAnsi="Arial" w:cs="Arial"/>
          <w:b/>
          <w:szCs w:val="24"/>
        </w:rPr>
      </w:pPr>
      <w:r w:rsidRPr="00C657F7">
        <w:rPr>
          <w:rFonts w:ascii="Arial" w:hAnsi="Arial" w:cs="Arial"/>
          <w:b/>
          <w:szCs w:val="24"/>
        </w:rPr>
        <w:t>I</w:t>
      </w:r>
      <w:r w:rsidR="008A266D" w:rsidRPr="00C657F7">
        <w:rPr>
          <w:rFonts w:ascii="Arial" w:hAnsi="Arial" w:cs="Arial"/>
          <w:b/>
          <w:szCs w:val="24"/>
        </w:rPr>
        <w:t>n addition to the above, undertake other activities commensurate with the nature of the post including taking on a concurrent responsibility that supports delivery across one or more teams.</w:t>
      </w:r>
    </w:p>
    <w:p w14:paraId="6A7A1E02" w14:textId="77777777" w:rsidR="008A266D" w:rsidRPr="00966171" w:rsidRDefault="008A266D" w:rsidP="00CC19DC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3"/>
        <w:gridCol w:w="4533"/>
      </w:tblGrid>
      <w:tr w:rsidR="00BC349A" w:rsidRPr="00C657F7" w14:paraId="6A7A1E05" w14:textId="77777777">
        <w:tc>
          <w:tcPr>
            <w:tcW w:w="3936" w:type="dxa"/>
          </w:tcPr>
          <w:p w14:paraId="6A7A1E03" w14:textId="77777777" w:rsidR="00BC349A" w:rsidRPr="00C657F7" w:rsidRDefault="00BC349A" w:rsidP="00CC19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657F7">
              <w:rPr>
                <w:rFonts w:ascii="Arial" w:hAnsi="Arial" w:cs="Arial"/>
                <w:b/>
                <w:szCs w:val="24"/>
              </w:rPr>
              <w:t xml:space="preserve">Line Manager/Head of </w:t>
            </w:r>
            <w:proofErr w:type="gramStart"/>
            <w:r w:rsidRPr="00C657F7">
              <w:rPr>
                <w:rFonts w:ascii="Arial" w:hAnsi="Arial" w:cs="Arial"/>
                <w:b/>
                <w:szCs w:val="24"/>
              </w:rPr>
              <w:t>Dept::</w:t>
            </w:r>
            <w:proofErr w:type="gramEnd"/>
          </w:p>
        </w:tc>
        <w:tc>
          <w:tcPr>
            <w:tcW w:w="4926" w:type="dxa"/>
          </w:tcPr>
          <w:p w14:paraId="6A7A1E04" w14:textId="77777777" w:rsidR="00BC349A" w:rsidRPr="00C657F7" w:rsidRDefault="00BC349A" w:rsidP="00CC19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49A" w:rsidRPr="00C657F7" w14:paraId="6A7A1E08" w14:textId="77777777">
        <w:tc>
          <w:tcPr>
            <w:tcW w:w="3936" w:type="dxa"/>
          </w:tcPr>
          <w:p w14:paraId="6A7A1E06" w14:textId="77777777" w:rsidR="00BC349A" w:rsidRPr="00C657F7" w:rsidRDefault="00BC349A" w:rsidP="00CC19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657F7">
              <w:rPr>
                <w:rFonts w:ascii="Arial" w:hAnsi="Arial" w:cs="Arial"/>
                <w:b/>
                <w:szCs w:val="24"/>
              </w:rPr>
              <w:t>HR Business Partner:</w:t>
            </w:r>
          </w:p>
        </w:tc>
        <w:tc>
          <w:tcPr>
            <w:tcW w:w="4926" w:type="dxa"/>
          </w:tcPr>
          <w:p w14:paraId="6A7A1E07" w14:textId="77777777" w:rsidR="00BC349A" w:rsidRPr="00C657F7" w:rsidRDefault="00BC349A" w:rsidP="00CC19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BC349A" w:rsidRPr="00C657F7" w14:paraId="6A7A1E0B" w14:textId="77777777">
        <w:tc>
          <w:tcPr>
            <w:tcW w:w="3936" w:type="dxa"/>
          </w:tcPr>
          <w:p w14:paraId="6A7A1E09" w14:textId="77777777" w:rsidR="00BC349A" w:rsidRPr="00C657F7" w:rsidRDefault="00BC349A" w:rsidP="00CC19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657F7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926" w:type="dxa"/>
          </w:tcPr>
          <w:p w14:paraId="6A7A1E0A" w14:textId="77777777" w:rsidR="00BC349A" w:rsidRPr="00C657F7" w:rsidRDefault="00BC349A" w:rsidP="00CC19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4774C" w:rsidRPr="00C657F7" w14:paraId="6A7A1E0E" w14:textId="77777777">
        <w:tc>
          <w:tcPr>
            <w:tcW w:w="3936" w:type="dxa"/>
          </w:tcPr>
          <w:p w14:paraId="6A7A1E0C" w14:textId="77777777" w:rsidR="0004774C" w:rsidRPr="00C657F7" w:rsidRDefault="0004774C" w:rsidP="00CC19DC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657F7">
              <w:rPr>
                <w:rFonts w:ascii="Arial" w:hAnsi="Arial" w:cs="Arial"/>
                <w:b/>
                <w:szCs w:val="24"/>
              </w:rPr>
              <w:t>Profile review date:</w:t>
            </w:r>
          </w:p>
        </w:tc>
        <w:tc>
          <w:tcPr>
            <w:tcW w:w="4926" w:type="dxa"/>
          </w:tcPr>
          <w:p w14:paraId="6A7A1E0D" w14:textId="77777777" w:rsidR="0004774C" w:rsidRPr="00C657F7" w:rsidRDefault="0004774C" w:rsidP="00CC19DC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14:paraId="6A7A1E0F" w14:textId="77777777" w:rsidR="00BC349A" w:rsidRDefault="00BC349A" w:rsidP="00966E2D">
      <w:pPr>
        <w:jc w:val="both"/>
        <w:rPr>
          <w:rFonts w:ascii="Avenir 45" w:hAnsi="Avenir 45"/>
          <w:sz w:val="22"/>
        </w:rPr>
      </w:pPr>
    </w:p>
    <w:p w14:paraId="6A7A1E10" w14:textId="77777777" w:rsidR="008A266D" w:rsidRPr="00966171" w:rsidRDefault="008A266D" w:rsidP="00966E2D">
      <w:pPr>
        <w:jc w:val="both"/>
        <w:rPr>
          <w:rFonts w:ascii="Avenir 45" w:hAnsi="Avenir 45"/>
          <w:sz w:val="22"/>
        </w:rPr>
      </w:pPr>
    </w:p>
    <w:sectPr w:rsidR="008A266D" w:rsidRPr="00966171" w:rsidSect="00CD278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B92E" w14:textId="77777777" w:rsidR="0075085A" w:rsidRDefault="0075085A">
      <w:r>
        <w:separator/>
      </w:r>
    </w:p>
  </w:endnote>
  <w:endnote w:type="continuationSeparator" w:id="0">
    <w:p w14:paraId="60207A0A" w14:textId="77777777" w:rsidR="0075085A" w:rsidRDefault="0075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E17" w14:textId="77777777" w:rsidR="00F97589" w:rsidRPr="00B30505" w:rsidRDefault="00F97589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14:paraId="6A7A1E18" w14:textId="77777777" w:rsidR="00F97589" w:rsidRDefault="00F97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3B44" w14:textId="77777777" w:rsidR="0075085A" w:rsidRDefault="0075085A">
      <w:r>
        <w:separator/>
      </w:r>
    </w:p>
  </w:footnote>
  <w:footnote w:type="continuationSeparator" w:id="0">
    <w:p w14:paraId="0EF36A60" w14:textId="77777777" w:rsidR="0075085A" w:rsidRDefault="0075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E15" w14:textId="5AA71D09" w:rsidR="00F97589" w:rsidRDefault="00F97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E16" w14:textId="5811D13D" w:rsidR="00F97589" w:rsidRDefault="00F97589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1E19" w14:textId="04A575DC" w:rsidR="00F97589" w:rsidRDefault="006516DF" w:rsidP="00CD2781">
    <w:pPr>
      <w:pStyle w:val="Header"/>
      <w:ind w:left="6480"/>
    </w:pPr>
    <w:r>
      <w:rPr>
        <w:noProof/>
        <w:lang w:eastAsia="en-GB"/>
      </w:rPr>
      <w:drawing>
        <wp:inline distT="0" distB="0" distL="0" distR="0" wp14:anchorId="6A7A1E1D" wp14:editId="6A7A1E1E">
          <wp:extent cx="1266825" cy="6191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9C6"/>
    <w:multiLevelType w:val="hybridMultilevel"/>
    <w:tmpl w:val="08EEE8FE"/>
    <w:lvl w:ilvl="0" w:tplc="7E202394">
      <w:numFmt w:val="bullet"/>
      <w:lvlText w:val="•"/>
      <w:lvlJc w:val="left"/>
      <w:pPr>
        <w:ind w:left="1146" w:hanging="360"/>
      </w:pPr>
      <w:rPr>
        <w:rFonts w:ascii="Arial" w:hAnsi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E587764"/>
    <w:multiLevelType w:val="hybridMultilevel"/>
    <w:tmpl w:val="02D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A10FA"/>
    <w:multiLevelType w:val="multilevel"/>
    <w:tmpl w:val="96385912"/>
    <w:numStyleLink w:val="StyleBulleted10pt"/>
  </w:abstractNum>
  <w:abstractNum w:abstractNumId="3" w15:restartNumberingAfterBreak="0">
    <w:nsid w:val="1189638B"/>
    <w:multiLevelType w:val="hybridMultilevel"/>
    <w:tmpl w:val="50A2A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118F7"/>
    <w:multiLevelType w:val="multilevel"/>
    <w:tmpl w:val="96385912"/>
    <w:numStyleLink w:val="StyleBulleted10pt"/>
  </w:abstractNum>
  <w:abstractNum w:abstractNumId="5" w15:restartNumberingAfterBreak="0">
    <w:nsid w:val="2EF35911"/>
    <w:multiLevelType w:val="hybridMultilevel"/>
    <w:tmpl w:val="25823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056BC"/>
    <w:multiLevelType w:val="multilevel"/>
    <w:tmpl w:val="96385912"/>
    <w:numStyleLink w:val="StyleBulleted10pt"/>
  </w:abstractNum>
  <w:abstractNum w:abstractNumId="7" w15:restartNumberingAfterBreak="0">
    <w:nsid w:val="3DC85988"/>
    <w:multiLevelType w:val="multilevel"/>
    <w:tmpl w:val="96385912"/>
    <w:styleLink w:val="StyleBulleted10p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3643D"/>
    <w:multiLevelType w:val="hybridMultilevel"/>
    <w:tmpl w:val="963886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4663C"/>
    <w:multiLevelType w:val="hybridMultilevel"/>
    <w:tmpl w:val="B2C6EA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843B1F"/>
    <w:multiLevelType w:val="hybridMultilevel"/>
    <w:tmpl w:val="BD4E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B2530"/>
    <w:multiLevelType w:val="hybridMultilevel"/>
    <w:tmpl w:val="D9727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11E45"/>
    <w:multiLevelType w:val="hybridMultilevel"/>
    <w:tmpl w:val="D520D8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0"/>
  </w:num>
  <w:num w:numId="9">
    <w:abstractNumId w:val="5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49A"/>
    <w:rsid w:val="00007AC7"/>
    <w:rsid w:val="00025BCF"/>
    <w:rsid w:val="0004774C"/>
    <w:rsid w:val="00064D32"/>
    <w:rsid w:val="000941D0"/>
    <w:rsid w:val="000E277A"/>
    <w:rsid w:val="000E6BCD"/>
    <w:rsid w:val="001629E1"/>
    <w:rsid w:val="00186FB3"/>
    <w:rsid w:val="001D037B"/>
    <w:rsid w:val="00296B62"/>
    <w:rsid w:val="00322493"/>
    <w:rsid w:val="00342819"/>
    <w:rsid w:val="00376F9C"/>
    <w:rsid w:val="003E15CD"/>
    <w:rsid w:val="00406EAA"/>
    <w:rsid w:val="00473E9F"/>
    <w:rsid w:val="004B5A0F"/>
    <w:rsid w:val="004C1930"/>
    <w:rsid w:val="004D58E9"/>
    <w:rsid w:val="004F0EBE"/>
    <w:rsid w:val="00520061"/>
    <w:rsid w:val="005401A4"/>
    <w:rsid w:val="00570BA7"/>
    <w:rsid w:val="005E2E18"/>
    <w:rsid w:val="005E3F7E"/>
    <w:rsid w:val="0061761A"/>
    <w:rsid w:val="006516DF"/>
    <w:rsid w:val="00697BAD"/>
    <w:rsid w:val="00706E5F"/>
    <w:rsid w:val="0075085A"/>
    <w:rsid w:val="007850C9"/>
    <w:rsid w:val="00797949"/>
    <w:rsid w:val="007A4477"/>
    <w:rsid w:val="007E1364"/>
    <w:rsid w:val="00820322"/>
    <w:rsid w:val="00851BF3"/>
    <w:rsid w:val="00863A0F"/>
    <w:rsid w:val="008721EB"/>
    <w:rsid w:val="0089705E"/>
    <w:rsid w:val="008A266D"/>
    <w:rsid w:val="008C7B4B"/>
    <w:rsid w:val="00923488"/>
    <w:rsid w:val="00964B5E"/>
    <w:rsid w:val="00966E2D"/>
    <w:rsid w:val="00970C17"/>
    <w:rsid w:val="009D72BB"/>
    <w:rsid w:val="00A163B8"/>
    <w:rsid w:val="00A22FD2"/>
    <w:rsid w:val="00A437D4"/>
    <w:rsid w:val="00A77079"/>
    <w:rsid w:val="00B00E52"/>
    <w:rsid w:val="00B15787"/>
    <w:rsid w:val="00B30505"/>
    <w:rsid w:val="00B70201"/>
    <w:rsid w:val="00B97490"/>
    <w:rsid w:val="00BC349A"/>
    <w:rsid w:val="00BD20F4"/>
    <w:rsid w:val="00BD5894"/>
    <w:rsid w:val="00BD6228"/>
    <w:rsid w:val="00BF4806"/>
    <w:rsid w:val="00C2154E"/>
    <w:rsid w:val="00C60A49"/>
    <w:rsid w:val="00C657F7"/>
    <w:rsid w:val="00C7246E"/>
    <w:rsid w:val="00C80BF3"/>
    <w:rsid w:val="00CB1365"/>
    <w:rsid w:val="00CC19DC"/>
    <w:rsid w:val="00CD22F1"/>
    <w:rsid w:val="00CD2781"/>
    <w:rsid w:val="00D07626"/>
    <w:rsid w:val="00D4703C"/>
    <w:rsid w:val="00DA1E4B"/>
    <w:rsid w:val="00DC7CED"/>
    <w:rsid w:val="00DE18A2"/>
    <w:rsid w:val="00E02A05"/>
    <w:rsid w:val="00E04CF5"/>
    <w:rsid w:val="00E0746C"/>
    <w:rsid w:val="00E1392B"/>
    <w:rsid w:val="00E17C53"/>
    <w:rsid w:val="00E31226"/>
    <w:rsid w:val="00E90A39"/>
    <w:rsid w:val="00EB358C"/>
    <w:rsid w:val="00F27B9C"/>
    <w:rsid w:val="00F97589"/>
    <w:rsid w:val="00FA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A7A1DC8"/>
  <w15:chartTrackingRefBased/>
  <w15:docId w15:val="{9980D3FB-67AA-476E-937A-50A0EA9E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2F1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3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C349A"/>
    <w:rPr>
      <w:rFonts w:ascii="Courier" w:eastAsia="Times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Bulleted10pt">
    <w:name w:val="Style Bulleted 10 pt"/>
    <w:basedOn w:val="NoList"/>
    <w:rsid w:val="00BC349A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BC349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30505"/>
    <w:rPr>
      <w:rFonts w:ascii="Times" w:eastAsia="Times" w:hAnsi="Times"/>
      <w:sz w:val="24"/>
      <w:lang w:eastAsia="en-US"/>
    </w:rPr>
  </w:style>
  <w:style w:type="paragraph" w:styleId="BalloonText">
    <w:name w:val="Balloon Text"/>
    <w:basedOn w:val="Normal"/>
    <w:link w:val="BalloonTextChar"/>
    <w:rsid w:val="00B3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0505"/>
    <w:rPr>
      <w:rFonts w:ascii="Tahoma" w:eastAsia="Times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2E18"/>
    <w:pPr>
      <w:ind w:left="720"/>
      <w:contextualSpacing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2921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</vt:lpstr>
    </vt:vector>
  </TitlesOfParts>
  <Company>NEC Group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</dc:title>
  <dc:subject/>
  <dc:creator>lg-2651</dc:creator>
  <cp:keywords/>
  <cp:lastModifiedBy>Vicky Tanday</cp:lastModifiedBy>
  <cp:revision>2</cp:revision>
  <cp:lastPrinted>2019-12-18T13:06:00Z</cp:lastPrinted>
  <dcterms:created xsi:type="dcterms:W3CDTF">2021-10-20T08:56:00Z</dcterms:created>
  <dcterms:modified xsi:type="dcterms:W3CDTF">2021-10-20T08:56:00Z</dcterms:modified>
</cp:coreProperties>
</file>